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exact"/>
        <w:rPr>
          <w:rFonts w:ascii="方正小标宋简体" w:eastAsia="方正小标宋简体"/>
          <w:b/>
          <w:bCs/>
          <w:color w:val="000000"/>
          <w:sz w:val="30"/>
          <w:szCs w:val="30"/>
        </w:rPr>
      </w:pPr>
      <w:r>
        <w:rPr>
          <w:rFonts w:hint="eastAsia" w:ascii="方正小标宋简体" w:eastAsia="方正小标宋简体"/>
          <w:b/>
          <w:bCs/>
          <w:color w:val="000000"/>
          <w:sz w:val="30"/>
          <w:szCs w:val="30"/>
        </w:rPr>
        <w:t>附件</w:t>
      </w:r>
      <w:r>
        <w:rPr>
          <w:rFonts w:ascii="方正小标宋简体" w:eastAsia="方正小标宋简体"/>
          <w:b/>
          <w:bCs/>
          <w:color w:val="000000"/>
          <w:sz w:val="30"/>
          <w:szCs w:val="30"/>
        </w:rPr>
        <w:t>1</w:t>
      </w:r>
      <w:bookmarkStart w:id="0" w:name="_GoBack"/>
      <w:bookmarkEnd w:id="0"/>
    </w:p>
    <w:p>
      <w:pPr>
        <w:shd w:val="clear" w:color="auto" w:fill="FFFFFF"/>
        <w:spacing w:line="520" w:lineRule="exact"/>
        <w:jc w:val="center"/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  <w:t>年北京市中小学生跆拳道公开赛</w:t>
      </w:r>
    </w:p>
    <w:p>
      <w:pPr>
        <w:shd w:val="clear" w:color="auto" w:fill="FFFFFF"/>
        <w:spacing w:line="520" w:lineRule="exact"/>
        <w:jc w:val="center"/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  <w:t>【参赛项目表】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outlineLvl w:val="9"/>
        <w:rPr>
          <w:rFonts w:hint="eastAsia" w:ascii="方正小标宋简体" w:eastAsia="方正小标宋简体"/>
          <w:b/>
          <w:bCs/>
          <w:color w:val="000000"/>
          <w:spacing w:val="-6"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b/>
          <w:bCs/>
          <w:color w:val="000000"/>
          <w:spacing w:val="-6"/>
          <w:sz w:val="30"/>
          <w:szCs w:val="30"/>
          <w:lang w:eastAsia="zh-CN"/>
        </w:rPr>
        <w:t>一、个人（团体）竞技比赛</w:t>
      </w:r>
    </w:p>
    <w:tbl>
      <w:tblPr>
        <w:tblStyle w:val="6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429"/>
        <w:gridCol w:w="741"/>
        <w:gridCol w:w="648"/>
        <w:gridCol w:w="652"/>
        <w:gridCol w:w="700"/>
        <w:gridCol w:w="667"/>
        <w:gridCol w:w="774"/>
        <w:gridCol w:w="660"/>
        <w:gridCol w:w="702"/>
        <w:gridCol w:w="694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84" w:type="dxa"/>
            <w:gridSpan w:val="2"/>
            <w:noWrap w:val="0"/>
            <w:vAlign w:val="top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参赛组别</w:t>
            </w:r>
          </w:p>
        </w:tc>
        <w:tc>
          <w:tcPr>
            <w:tcW w:w="6936" w:type="dxa"/>
            <w:gridSpan w:val="10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竞技项目级别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55" w:type="dxa"/>
            <w:vMerge w:val="restart"/>
            <w:shd w:val="clear" w:color="auto" w:fill="FDEADA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</w:rPr>
              <w:t>个人赛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高中男子组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-48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-55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-59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-63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-68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-73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-78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+78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55" w:type="dxa"/>
            <w:vMerge w:val="continue"/>
            <w:shd w:val="clear" w:color="auto" w:fill="FDEADA"/>
            <w:noWrap w:val="0"/>
            <w:vAlign w:val="top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高中女子组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-42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-44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-46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-49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-59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-63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-68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+68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55" w:type="dxa"/>
            <w:vMerge w:val="continue"/>
            <w:shd w:val="clear" w:color="auto" w:fill="FDEADA"/>
            <w:noWrap w:val="0"/>
            <w:vAlign w:val="top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初中男子组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-42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-45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-48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-51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-55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-59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-63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-68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-73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+73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55" w:type="dxa"/>
            <w:vMerge w:val="continue"/>
            <w:shd w:val="clear" w:color="auto" w:fill="FDEADA"/>
            <w:noWrap w:val="0"/>
            <w:vAlign w:val="top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初中女子组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-40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-42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-46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-49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-52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-55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-59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-63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+63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55" w:type="dxa"/>
            <w:vMerge w:val="continue"/>
            <w:shd w:val="clear" w:color="auto" w:fill="FDEADA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小男/女甲组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-27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-30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-36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-39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-42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-45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-48</w:t>
            </w:r>
          </w:p>
        </w:tc>
        <w:tc>
          <w:tcPr>
            <w:tcW w:w="694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-51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+51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55" w:type="dxa"/>
            <w:vMerge w:val="continue"/>
            <w:shd w:val="clear" w:color="auto" w:fill="FDEADA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小男/女乙组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-22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-24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-30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-33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-39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-42</w:t>
            </w:r>
          </w:p>
        </w:tc>
        <w:tc>
          <w:tcPr>
            <w:tcW w:w="694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-45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+45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455" w:type="dxa"/>
            <w:vMerge w:val="continue"/>
            <w:shd w:val="clear" w:color="auto" w:fill="FDEADA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小男/女丙组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-20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-22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-27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-30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-33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-36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-39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-42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+42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55" w:type="dxa"/>
            <w:vMerge w:val="continue"/>
            <w:shd w:val="clear" w:color="auto" w:fill="FDEADA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幼儿组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-18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-20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-24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-27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-33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-36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-39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+39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55" w:type="dxa"/>
            <w:vMerge w:val="restart"/>
            <w:shd w:val="clear" w:color="auto" w:fill="DBEEF3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团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体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赛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小男/女甲组</w:t>
            </w: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轻量级团体赛</w:t>
            </w:r>
          </w:p>
        </w:tc>
        <w:tc>
          <w:tcPr>
            <w:tcW w:w="214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中量级团体赛</w:t>
            </w:r>
          </w:p>
        </w:tc>
        <w:tc>
          <w:tcPr>
            <w:tcW w:w="2754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重量级团体赛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55" w:type="dxa"/>
            <w:vMerge w:val="continue"/>
            <w:shd w:val="clear" w:color="auto" w:fill="DBEEF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小男/女乙组</w:t>
            </w: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轻量级团体赛</w:t>
            </w:r>
          </w:p>
        </w:tc>
        <w:tc>
          <w:tcPr>
            <w:tcW w:w="214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中量级团体赛</w:t>
            </w:r>
          </w:p>
        </w:tc>
        <w:tc>
          <w:tcPr>
            <w:tcW w:w="2754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重量级团体赛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55" w:type="dxa"/>
            <w:vMerge w:val="continue"/>
            <w:shd w:val="clear" w:color="auto" w:fill="DBEEF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小男/女丙组</w:t>
            </w: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轻量级团体赛</w:t>
            </w:r>
          </w:p>
        </w:tc>
        <w:tc>
          <w:tcPr>
            <w:tcW w:w="214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中量级团体赛</w:t>
            </w:r>
          </w:p>
        </w:tc>
        <w:tc>
          <w:tcPr>
            <w:tcW w:w="2754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重量级团体赛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55" w:type="dxa"/>
            <w:vMerge w:val="continue"/>
            <w:shd w:val="clear" w:color="auto" w:fill="DBEEF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470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注：团体赛每个级别限报3人。</w:t>
            </w:r>
          </w:p>
        </w:tc>
        <w:tc>
          <w:tcPr>
            <w:tcW w:w="4895" w:type="dxa"/>
            <w:gridSpan w:val="7"/>
            <w:noWrap w:val="0"/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ascii="宋体" w:hAnsi="宋体" w:cs="宋体"/>
                <w:color w:val="000000"/>
              </w:rPr>
            </w:pPr>
          </w:p>
        </w:tc>
      </w:tr>
    </w:tbl>
    <w:p>
      <w:pPr>
        <w:shd w:val="clear" w:color="auto" w:fill="FFFFFF"/>
        <w:rPr>
          <w:rFonts w:hint="eastAsia" w:ascii="方正小标宋简体" w:eastAsia="方正小标宋简体"/>
          <w:b/>
          <w:bCs/>
          <w:color w:val="000000"/>
          <w:spacing w:val="-6"/>
          <w:sz w:val="30"/>
          <w:szCs w:val="30"/>
          <w:lang w:eastAsia="zh-CN"/>
        </w:rPr>
      </w:pPr>
    </w:p>
    <w:tbl>
      <w:tblPr>
        <w:tblStyle w:val="6"/>
        <w:tblpPr w:leftFromText="180" w:rightFromText="180" w:vertAnchor="text" w:horzAnchor="page" w:tblpX="1530" w:tblpY="938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91"/>
        <w:gridCol w:w="3068"/>
        <w:gridCol w:w="1263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5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4359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参赛组别及内容</w:t>
            </w:r>
          </w:p>
        </w:tc>
        <w:tc>
          <w:tcPr>
            <w:tcW w:w="388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参赛组别及内容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品势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组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参赛品势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组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参赛品势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高中组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四</w:t>
            </w:r>
            <w:r>
              <w:t>.</w:t>
            </w:r>
            <w:r>
              <w:rPr>
                <w:rFonts w:hint="eastAsia"/>
              </w:rPr>
              <w:t>五</w:t>
            </w:r>
            <w:r>
              <w:t>.</w:t>
            </w:r>
            <w:r>
              <w:rPr>
                <w:rFonts w:hint="eastAsia"/>
              </w:rPr>
              <w:t>六</w:t>
            </w:r>
            <w:r>
              <w:t>.</w:t>
            </w:r>
            <w:r>
              <w:rPr>
                <w:rFonts w:hint="eastAsia"/>
              </w:rPr>
              <w:t>七</w:t>
            </w:r>
            <w:r>
              <w:t>.</w:t>
            </w:r>
            <w:r>
              <w:rPr>
                <w:rFonts w:hint="eastAsia"/>
              </w:rPr>
              <w:t>八章</w:t>
            </w:r>
            <w:r>
              <w:t>.</w:t>
            </w:r>
            <w:r>
              <w:rPr>
                <w:rFonts w:hint="eastAsia"/>
              </w:rPr>
              <w:t>高丽</w:t>
            </w:r>
            <w:r>
              <w:rPr>
                <w:rFonts w:hint="eastAsia"/>
                <w:lang w:val="en-US" w:eastAsia="zh-CN"/>
              </w:rPr>
              <w:t>.金刚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小学乙组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一</w:t>
            </w:r>
            <w:r>
              <w:t>.</w:t>
            </w:r>
            <w:r>
              <w:rPr>
                <w:rFonts w:hint="eastAsia"/>
              </w:rPr>
              <w:t>二</w:t>
            </w:r>
            <w:r>
              <w:t>.</w:t>
            </w:r>
            <w:r>
              <w:rPr>
                <w:rFonts w:hint="eastAsia"/>
              </w:rPr>
              <w:t>三</w:t>
            </w:r>
            <w:r>
              <w:t>.</w:t>
            </w:r>
            <w:r>
              <w:rPr>
                <w:rFonts w:hint="eastAsia"/>
              </w:rPr>
              <w:t>四</w:t>
            </w:r>
            <w:r>
              <w:t>.</w:t>
            </w:r>
            <w:r>
              <w:rPr>
                <w:rFonts w:hint="eastAsia"/>
              </w:rPr>
              <w:t>五</w:t>
            </w:r>
            <w:r>
              <w:t>.</w:t>
            </w:r>
            <w:r>
              <w:rPr>
                <w:rFonts w:hint="eastAsia"/>
              </w:rPr>
              <w:t>六章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初中组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二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三</w:t>
            </w:r>
            <w:r>
              <w:t>.</w:t>
            </w:r>
            <w:r>
              <w:rPr>
                <w:rFonts w:hint="eastAsia"/>
              </w:rPr>
              <w:t>四</w:t>
            </w:r>
            <w:r>
              <w:t>.</w:t>
            </w:r>
            <w:r>
              <w:rPr>
                <w:rFonts w:hint="eastAsia"/>
              </w:rPr>
              <w:t>五</w:t>
            </w:r>
            <w:r>
              <w:t>.</w:t>
            </w:r>
            <w:r>
              <w:rPr>
                <w:rFonts w:hint="eastAsia"/>
              </w:rPr>
              <w:t>六</w:t>
            </w:r>
            <w:r>
              <w:t>.</w:t>
            </w:r>
            <w:r>
              <w:rPr>
                <w:rFonts w:hint="eastAsia"/>
              </w:rPr>
              <w:t>七</w:t>
            </w:r>
            <w:r>
              <w:t>.</w:t>
            </w:r>
            <w:r>
              <w:rPr>
                <w:rFonts w:hint="eastAsia"/>
              </w:rPr>
              <w:t>八章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高丽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小学丙组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一</w:t>
            </w:r>
            <w:r>
              <w:t>.</w:t>
            </w:r>
            <w:r>
              <w:rPr>
                <w:rFonts w:hint="eastAsia"/>
              </w:rPr>
              <w:t>二</w:t>
            </w:r>
            <w:r>
              <w:t>.</w:t>
            </w:r>
            <w:r>
              <w:rPr>
                <w:rFonts w:hint="eastAsia"/>
              </w:rPr>
              <w:t>三</w:t>
            </w:r>
            <w:r>
              <w:t>.</w:t>
            </w:r>
            <w:r>
              <w:rPr>
                <w:rFonts w:hint="eastAsia"/>
              </w:rPr>
              <w:t>四章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小学甲组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二</w:t>
            </w:r>
            <w:r>
              <w:t>.</w:t>
            </w:r>
            <w:r>
              <w:rPr>
                <w:rFonts w:hint="eastAsia"/>
              </w:rPr>
              <w:t>三</w:t>
            </w:r>
            <w:r>
              <w:t>.</w:t>
            </w:r>
            <w:r>
              <w:rPr>
                <w:rFonts w:hint="eastAsia"/>
              </w:rPr>
              <w:t>四</w:t>
            </w:r>
            <w:r>
              <w:t>.</w:t>
            </w:r>
            <w:r>
              <w:rPr>
                <w:rFonts w:hint="eastAsia"/>
              </w:rPr>
              <w:t>五</w:t>
            </w:r>
            <w:r>
              <w:t>.</w:t>
            </w:r>
            <w:r>
              <w:rPr>
                <w:rFonts w:hint="eastAsia"/>
              </w:rPr>
              <w:t>六</w:t>
            </w:r>
            <w:r>
              <w:t>.</w:t>
            </w:r>
            <w:r>
              <w:rPr>
                <w:rFonts w:hint="eastAsia"/>
              </w:rPr>
              <w:t>七</w:t>
            </w:r>
            <w:r>
              <w:t>.</w:t>
            </w:r>
            <w:r>
              <w:rPr>
                <w:rFonts w:hint="eastAsia"/>
              </w:rPr>
              <w:t>八章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幼儿组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  <w:lang w:eastAsia="zh-CN"/>
              </w:rPr>
              <w:t>二章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自创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品势</w:t>
            </w:r>
          </w:p>
        </w:tc>
        <w:tc>
          <w:tcPr>
            <w:tcW w:w="82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各组参赛队员，结合自身技术，可自创独特品势，时长</w:t>
            </w:r>
            <w:r>
              <w:rPr>
                <w:rFonts w:hint="eastAsia"/>
                <w:lang w:val="en-US" w:eastAsia="zh-CN"/>
              </w:rPr>
              <w:t>40秒内。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品势大团体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4-6</w:t>
            </w:r>
            <w:r>
              <w:rPr>
                <w:rFonts w:hint="eastAsia"/>
              </w:rPr>
              <w:t>人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高中组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208"/>
                <w:tab w:val="right" w:pos="2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六章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小学乙组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三章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初中组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五章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小学丙组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二章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小学甲组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四章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幼儿组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/>
              </w:rPr>
              <w:t>混双组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中学组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六章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小学组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四章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b/>
                <w:bCs/>
              </w:rPr>
              <w:t>三人组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中学组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男三、女三、混三（五章）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小学组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男三、女三、混三（三章）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跆拳道操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bCs/>
              </w:rPr>
              <w:t>6-10</w:t>
            </w:r>
            <w:r>
              <w:rPr>
                <w:rFonts w:hint="eastAsia"/>
                <w:bCs/>
              </w:rPr>
              <w:t>人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中学组</w:t>
            </w:r>
          </w:p>
        </w:tc>
        <w:tc>
          <w:tcPr>
            <w:tcW w:w="695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t>1.</w:t>
            </w:r>
            <w:r>
              <w:rPr>
                <w:rFonts w:hint="eastAsia"/>
              </w:rPr>
              <w:t>报名时提交音乐</w:t>
            </w:r>
            <w:r>
              <w:t>(</w:t>
            </w:r>
            <w:r>
              <w:rPr>
                <w:rFonts w:hint="eastAsia"/>
              </w:rPr>
              <w:t>自需留备份</w:t>
            </w:r>
            <w:r>
              <w:t>)</w:t>
            </w:r>
            <w:r>
              <w:rPr>
                <w:rFonts w:hint="eastAsia"/>
              </w:rPr>
              <w:t>；外文歌曲需提供歌词大意。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t>2.</w:t>
            </w:r>
            <w:r>
              <w:rPr>
                <w:rFonts w:hint="eastAsia"/>
              </w:rPr>
              <w:t>不得使用任何器械，如使用道具或装饰须在赛前征得裁判组同意。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t>3.</w:t>
            </w:r>
            <w:r>
              <w:rPr>
                <w:rFonts w:hint="eastAsia"/>
              </w:rPr>
              <w:t>道服特别设计须提前申报并提交图样方可参赛。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t>4.</w:t>
            </w:r>
            <w:r>
              <w:rPr>
                <w:rFonts w:hint="eastAsia"/>
              </w:rPr>
              <w:t>比赛时间不超过</w:t>
            </w:r>
            <w:r>
              <w:t>2</w:t>
            </w:r>
            <w:r>
              <w:rPr>
                <w:rFonts w:hint="eastAsia"/>
              </w:rPr>
              <w:t>分</w:t>
            </w:r>
            <w:r>
              <w:t>30</w:t>
            </w:r>
            <w:r>
              <w:rPr>
                <w:rFonts w:hint="eastAsia"/>
              </w:rPr>
              <w:t>秒，每超时</w:t>
            </w:r>
            <w:r>
              <w:t>5</w:t>
            </w:r>
            <w:r>
              <w:rPr>
                <w:rFonts w:hint="eastAsia"/>
              </w:rPr>
              <w:t>秒扣</w:t>
            </w:r>
            <w:r>
              <w:t>1</w:t>
            </w:r>
            <w:r>
              <w:rPr>
                <w:rFonts w:hint="eastAsia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Cs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小学组</w:t>
            </w:r>
          </w:p>
        </w:tc>
        <w:tc>
          <w:tcPr>
            <w:tcW w:w="695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Cs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幼儿组</w:t>
            </w:r>
          </w:p>
        </w:tc>
        <w:tc>
          <w:tcPr>
            <w:tcW w:w="695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特技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bCs/>
              </w:rPr>
              <w:t>中学组</w:t>
            </w:r>
          </w:p>
        </w:tc>
        <w:tc>
          <w:tcPr>
            <w:tcW w:w="695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原地双飞踢靶接后旋踢踢靶，按</w:t>
            </w:r>
            <w:r>
              <w:t>30</w:t>
            </w:r>
            <w:r>
              <w:rPr>
                <w:rFonts w:hint="eastAsia"/>
              </w:rPr>
              <w:t>秒内完成组数计算；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自创特技表演</w:t>
            </w:r>
            <w:r>
              <w:t>30</w:t>
            </w:r>
            <w:r>
              <w:rPr>
                <w:rFonts w:hint="eastAsia"/>
              </w:rPr>
              <w:t>秒（徒手）。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  <w:b/>
              </w:rPr>
              <w:t>评分标准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/>
              </w:rPr>
              <w:t>整场比赛时间为</w:t>
            </w:r>
            <w:r>
              <w:t>1</w:t>
            </w:r>
            <w:r>
              <w:rPr>
                <w:rFonts w:hint="eastAsia"/>
              </w:rPr>
              <w:t>分钟，每超时</w:t>
            </w:r>
            <w:r>
              <w:t>5</w:t>
            </w:r>
            <w:r>
              <w:rPr>
                <w:rFonts w:hint="eastAsia"/>
              </w:rPr>
              <w:t>秒扣</w:t>
            </w:r>
            <w:r>
              <w:t>1</w:t>
            </w:r>
            <w:r>
              <w:rPr>
                <w:rFonts w:hint="eastAsia"/>
              </w:rPr>
              <w:t>分；二项累计得分高者胜。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bCs/>
              </w:rPr>
              <w:t>小学组</w:t>
            </w:r>
          </w:p>
        </w:tc>
        <w:tc>
          <w:tcPr>
            <w:tcW w:w="695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品势全能冠军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各组</w:t>
            </w:r>
          </w:p>
        </w:tc>
        <w:tc>
          <w:tcPr>
            <w:tcW w:w="69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运动员参加每组所有项目内容比赛，均获得第一名者，可免费参加下年度品势比赛。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方正小标宋简体" w:eastAsia="方正小标宋简体"/>
          <w:b/>
          <w:bCs/>
          <w:color w:val="000000"/>
          <w:spacing w:val="-6"/>
          <w:sz w:val="30"/>
          <w:szCs w:val="30"/>
        </w:rPr>
      </w:pPr>
      <w:r>
        <w:rPr>
          <w:rFonts w:hint="eastAsia" w:ascii="方正小标宋简体" w:eastAsia="方正小标宋简体"/>
          <w:b/>
          <w:bCs/>
          <w:color w:val="000000"/>
          <w:spacing w:val="-6"/>
          <w:sz w:val="30"/>
          <w:szCs w:val="30"/>
          <w:lang w:eastAsia="zh-CN"/>
        </w:rPr>
        <w:t>二、个人（团体）品势比赛</w:t>
      </w:r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今昔豪龙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今昔豪龙">
    <w:panose1 w:val="02000503000000000000"/>
    <w:charset w:val="80"/>
    <w:family w:val="auto"/>
    <w:pitch w:val="default"/>
    <w:sig w:usb0="80000283" w:usb1="08C76CF8" w:usb2="00000010" w:usb3="00000000" w:csb0="0002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7748"/>
    <w:multiLevelType w:val="singleLevel"/>
    <w:tmpl w:val="534A774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BC"/>
    <w:rsid w:val="00007F14"/>
    <w:rsid w:val="00014026"/>
    <w:rsid w:val="00051924"/>
    <w:rsid w:val="000642D0"/>
    <w:rsid w:val="0007327A"/>
    <w:rsid w:val="000860F8"/>
    <w:rsid w:val="000D006D"/>
    <w:rsid w:val="000F35DF"/>
    <w:rsid w:val="00101D10"/>
    <w:rsid w:val="001063EF"/>
    <w:rsid w:val="001414F5"/>
    <w:rsid w:val="00183C8A"/>
    <w:rsid w:val="00202EA8"/>
    <w:rsid w:val="00203BAD"/>
    <w:rsid w:val="002464FB"/>
    <w:rsid w:val="0025322C"/>
    <w:rsid w:val="0025731F"/>
    <w:rsid w:val="00280F7E"/>
    <w:rsid w:val="003561B7"/>
    <w:rsid w:val="00360E3B"/>
    <w:rsid w:val="00367DA4"/>
    <w:rsid w:val="00372A84"/>
    <w:rsid w:val="00387E06"/>
    <w:rsid w:val="003C0788"/>
    <w:rsid w:val="004217E3"/>
    <w:rsid w:val="00430A63"/>
    <w:rsid w:val="0045220A"/>
    <w:rsid w:val="00497EDE"/>
    <w:rsid w:val="004A4A59"/>
    <w:rsid w:val="005005D1"/>
    <w:rsid w:val="00507556"/>
    <w:rsid w:val="00513825"/>
    <w:rsid w:val="005154F6"/>
    <w:rsid w:val="0054408C"/>
    <w:rsid w:val="00565794"/>
    <w:rsid w:val="005873DB"/>
    <w:rsid w:val="005974F5"/>
    <w:rsid w:val="005E0C74"/>
    <w:rsid w:val="005E7E66"/>
    <w:rsid w:val="005F36CB"/>
    <w:rsid w:val="005F4C9F"/>
    <w:rsid w:val="00612B3D"/>
    <w:rsid w:val="0064211D"/>
    <w:rsid w:val="00655303"/>
    <w:rsid w:val="00674A07"/>
    <w:rsid w:val="006764E6"/>
    <w:rsid w:val="006E3C5F"/>
    <w:rsid w:val="007066DC"/>
    <w:rsid w:val="00736545"/>
    <w:rsid w:val="007378D5"/>
    <w:rsid w:val="00740AB3"/>
    <w:rsid w:val="007475D8"/>
    <w:rsid w:val="00783487"/>
    <w:rsid w:val="007B140A"/>
    <w:rsid w:val="007E6EE6"/>
    <w:rsid w:val="00802A45"/>
    <w:rsid w:val="0081515E"/>
    <w:rsid w:val="0083460A"/>
    <w:rsid w:val="008623E7"/>
    <w:rsid w:val="00882CD2"/>
    <w:rsid w:val="00886E4D"/>
    <w:rsid w:val="008B17F5"/>
    <w:rsid w:val="008D7F6F"/>
    <w:rsid w:val="00912EEB"/>
    <w:rsid w:val="009D5566"/>
    <w:rsid w:val="009D59BE"/>
    <w:rsid w:val="009D63B6"/>
    <w:rsid w:val="00A06333"/>
    <w:rsid w:val="00A14B1A"/>
    <w:rsid w:val="00A2118A"/>
    <w:rsid w:val="00A75BB0"/>
    <w:rsid w:val="00AD59FA"/>
    <w:rsid w:val="00AF47E5"/>
    <w:rsid w:val="00AF6E20"/>
    <w:rsid w:val="00B37C47"/>
    <w:rsid w:val="00B60633"/>
    <w:rsid w:val="00B7637D"/>
    <w:rsid w:val="00B943BB"/>
    <w:rsid w:val="00BA646C"/>
    <w:rsid w:val="00BC4A78"/>
    <w:rsid w:val="00BD3B3C"/>
    <w:rsid w:val="00BE6195"/>
    <w:rsid w:val="00BF6BBC"/>
    <w:rsid w:val="00C14979"/>
    <w:rsid w:val="00C80B83"/>
    <w:rsid w:val="00CB00CE"/>
    <w:rsid w:val="00CB0F21"/>
    <w:rsid w:val="00CB1D35"/>
    <w:rsid w:val="00CE12CA"/>
    <w:rsid w:val="00CF05A8"/>
    <w:rsid w:val="00D14682"/>
    <w:rsid w:val="00D21CDC"/>
    <w:rsid w:val="00DF727C"/>
    <w:rsid w:val="00E13A65"/>
    <w:rsid w:val="00E64726"/>
    <w:rsid w:val="00E82B9D"/>
    <w:rsid w:val="00EC3BB5"/>
    <w:rsid w:val="00ED78DE"/>
    <w:rsid w:val="00EF5E0B"/>
    <w:rsid w:val="00F27D05"/>
    <w:rsid w:val="00F97072"/>
    <w:rsid w:val="00FB2C9C"/>
    <w:rsid w:val="01ED1B5F"/>
    <w:rsid w:val="032F7B48"/>
    <w:rsid w:val="033757FD"/>
    <w:rsid w:val="04EA5F12"/>
    <w:rsid w:val="05585FDE"/>
    <w:rsid w:val="07EA6C3A"/>
    <w:rsid w:val="08280CF2"/>
    <w:rsid w:val="08985D88"/>
    <w:rsid w:val="08C71AF5"/>
    <w:rsid w:val="0AD80332"/>
    <w:rsid w:val="0B3B677E"/>
    <w:rsid w:val="0B8A676B"/>
    <w:rsid w:val="0C530F8B"/>
    <w:rsid w:val="0D632A1F"/>
    <w:rsid w:val="0EE260F5"/>
    <w:rsid w:val="0FEB66E9"/>
    <w:rsid w:val="11B91DAA"/>
    <w:rsid w:val="12907582"/>
    <w:rsid w:val="14E43C84"/>
    <w:rsid w:val="154C15F5"/>
    <w:rsid w:val="167F357B"/>
    <w:rsid w:val="16D30DAF"/>
    <w:rsid w:val="170650FE"/>
    <w:rsid w:val="17B9561A"/>
    <w:rsid w:val="180E334C"/>
    <w:rsid w:val="19663D38"/>
    <w:rsid w:val="1A64300A"/>
    <w:rsid w:val="1BE11933"/>
    <w:rsid w:val="1C5A6405"/>
    <w:rsid w:val="1C7C746B"/>
    <w:rsid w:val="1D457596"/>
    <w:rsid w:val="1D4C6F21"/>
    <w:rsid w:val="1FF419DF"/>
    <w:rsid w:val="218B7192"/>
    <w:rsid w:val="21C328F3"/>
    <w:rsid w:val="22197A7E"/>
    <w:rsid w:val="23431529"/>
    <w:rsid w:val="254C40BE"/>
    <w:rsid w:val="289F22A5"/>
    <w:rsid w:val="2A1D2728"/>
    <w:rsid w:val="2A3A0C92"/>
    <w:rsid w:val="2B45679F"/>
    <w:rsid w:val="2C3125CE"/>
    <w:rsid w:val="2C3B721F"/>
    <w:rsid w:val="2E223CD2"/>
    <w:rsid w:val="2EC3257B"/>
    <w:rsid w:val="2F1C1F7D"/>
    <w:rsid w:val="303B55F8"/>
    <w:rsid w:val="30804FEB"/>
    <w:rsid w:val="31C823B9"/>
    <w:rsid w:val="32DC72CA"/>
    <w:rsid w:val="33070F55"/>
    <w:rsid w:val="334A0C56"/>
    <w:rsid w:val="36CC24F7"/>
    <w:rsid w:val="375720DA"/>
    <w:rsid w:val="381A0108"/>
    <w:rsid w:val="3856437A"/>
    <w:rsid w:val="398D060C"/>
    <w:rsid w:val="3C065C06"/>
    <w:rsid w:val="407F3B45"/>
    <w:rsid w:val="40A50011"/>
    <w:rsid w:val="41084A3F"/>
    <w:rsid w:val="412860D6"/>
    <w:rsid w:val="41E165DF"/>
    <w:rsid w:val="426F7841"/>
    <w:rsid w:val="44407609"/>
    <w:rsid w:val="44CD2664"/>
    <w:rsid w:val="467B34C8"/>
    <w:rsid w:val="485E49F1"/>
    <w:rsid w:val="491806FC"/>
    <w:rsid w:val="497570CA"/>
    <w:rsid w:val="4AC170C4"/>
    <w:rsid w:val="4B1E42DD"/>
    <w:rsid w:val="4B863DB0"/>
    <w:rsid w:val="4C4E6B52"/>
    <w:rsid w:val="4E462DF8"/>
    <w:rsid w:val="4FA028F9"/>
    <w:rsid w:val="4FBB61DD"/>
    <w:rsid w:val="5082007D"/>
    <w:rsid w:val="50E976BC"/>
    <w:rsid w:val="51B85C74"/>
    <w:rsid w:val="51F63DE8"/>
    <w:rsid w:val="522E72BB"/>
    <w:rsid w:val="52575ED2"/>
    <w:rsid w:val="53AB4AA3"/>
    <w:rsid w:val="55F81FEA"/>
    <w:rsid w:val="566156C7"/>
    <w:rsid w:val="56CF5FBB"/>
    <w:rsid w:val="58284403"/>
    <w:rsid w:val="59A84F8D"/>
    <w:rsid w:val="5A443174"/>
    <w:rsid w:val="5B092D68"/>
    <w:rsid w:val="5B186734"/>
    <w:rsid w:val="5BB507C6"/>
    <w:rsid w:val="5C635D0C"/>
    <w:rsid w:val="5C790D16"/>
    <w:rsid w:val="5CD54F3D"/>
    <w:rsid w:val="5D8F5D8E"/>
    <w:rsid w:val="5DD17948"/>
    <w:rsid w:val="5DF002D6"/>
    <w:rsid w:val="5F6E7657"/>
    <w:rsid w:val="60EC030E"/>
    <w:rsid w:val="611A2A5C"/>
    <w:rsid w:val="616B0301"/>
    <w:rsid w:val="64823230"/>
    <w:rsid w:val="64D11873"/>
    <w:rsid w:val="67E03065"/>
    <w:rsid w:val="68FA0ED3"/>
    <w:rsid w:val="69010354"/>
    <w:rsid w:val="6B1B6445"/>
    <w:rsid w:val="6C4B7370"/>
    <w:rsid w:val="6CAB6B00"/>
    <w:rsid w:val="6E570846"/>
    <w:rsid w:val="6EC05342"/>
    <w:rsid w:val="6F2936EC"/>
    <w:rsid w:val="70B96153"/>
    <w:rsid w:val="71113085"/>
    <w:rsid w:val="719D3864"/>
    <w:rsid w:val="71B35479"/>
    <w:rsid w:val="72AA11EC"/>
    <w:rsid w:val="73E208A2"/>
    <w:rsid w:val="743069AD"/>
    <w:rsid w:val="74384724"/>
    <w:rsid w:val="74C05D65"/>
    <w:rsid w:val="7507652C"/>
    <w:rsid w:val="75D315DC"/>
    <w:rsid w:val="75D37D66"/>
    <w:rsid w:val="76B4530F"/>
    <w:rsid w:val="76C76EA8"/>
    <w:rsid w:val="76E753F8"/>
    <w:rsid w:val="78D17AB0"/>
    <w:rsid w:val="7A8D3ED1"/>
    <w:rsid w:val="7A962EAF"/>
    <w:rsid w:val="7BB25EAD"/>
    <w:rsid w:val="7CDE07EA"/>
    <w:rsid w:val="7DB220B7"/>
    <w:rsid w:val="7EC73A66"/>
    <w:rsid w:val="7EFE1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7"/>
    <w:qFormat/>
    <w:uiPriority w:val="99"/>
    <w:rPr>
      <w:rFonts w:cs="Times New Roman"/>
      <w:color w:val="0563C1"/>
      <w:u w:val="single"/>
    </w:rPr>
  </w:style>
  <w:style w:type="paragraph" w:customStyle="1" w:styleId="12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4">
    <w:name w:val="标题 2 Char"/>
    <w:basedOn w:val="7"/>
    <w:link w:val="2"/>
    <w:qFormat/>
    <w:locked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5">
    <w:name w:val="日期 Char"/>
    <w:basedOn w:val="7"/>
    <w:link w:val="3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6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16"/>
    <w:basedOn w:val="7"/>
    <w:qFormat/>
    <w:uiPriority w:val="0"/>
    <w:rPr>
      <w:rFonts w:hint="default" w:ascii="Times New Roman" w:hAnsi="Times New Roman" w:cs="Times New Roman"/>
      <w:color w:val="0563C1"/>
      <w:u w:val="single"/>
    </w:rPr>
  </w:style>
  <w:style w:type="character" w:customStyle="1" w:styleId="19">
    <w:name w:val="apple-style-span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506</Words>
  <Characters>2887</Characters>
  <Lines>24</Lines>
  <Paragraphs>6</Paragraphs>
  <TotalTime>10</TotalTime>
  <ScaleCrop>false</ScaleCrop>
  <LinksUpToDate>false</LinksUpToDate>
  <CharactersWithSpaces>3387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2014-03-10T11:53:00Z</dcterms:created>
  <dc:creator>宋晓晨</dc:creator>
  <cp:lastModifiedBy>Administrator</cp:lastModifiedBy>
  <cp:lastPrinted>2015-03-20T02:58:00Z</cp:lastPrinted>
  <dcterms:modified xsi:type="dcterms:W3CDTF">2020-10-26T03:37:50Z</dcterms:modified>
  <dc:title>2014年北京市中小学生跆拳道品势比赛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